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7" w:type="dxa"/>
        <w:tblInd w:w="-426" w:type="dxa"/>
        <w:tblLayout w:type="autofit"/>
        <w:tblCellMar>
          <w:top w:w="0" w:type="dxa"/>
          <w:left w:w="108" w:type="dxa"/>
          <w:bottom w:w="0" w:type="dxa"/>
          <w:right w:w="108" w:type="dxa"/>
        </w:tblCellMar>
      </w:tblPr>
      <w:tblGrid>
        <w:gridCol w:w="9357"/>
      </w:tblGrid>
      <w:tr>
        <w:tblPrEx>
          <w:tblCellMar>
            <w:top w:w="0" w:type="dxa"/>
            <w:left w:w="108" w:type="dxa"/>
            <w:bottom w:w="0" w:type="dxa"/>
            <w:right w:w="108" w:type="dxa"/>
          </w:tblCellMar>
        </w:tblPrEx>
        <w:trPr>
          <w:trHeight w:val="12191" w:hRule="atLeast"/>
        </w:trPr>
        <w:tc>
          <w:tcPr>
            <w:tcW w:w="9357" w:type="dxa"/>
            <w:tcBorders>
              <w:top w:val="nil"/>
              <w:left w:val="nil"/>
              <w:bottom w:val="single" w:color="auto" w:sz="4" w:space="0"/>
              <w:right w:val="nil"/>
            </w:tcBorders>
            <w:shd w:val="clear" w:color="auto" w:fill="auto"/>
            <w:vAlign w:val="center"/>
          </w:tcPr>
          <w:p>
            <w:pPr>
              <w:spacing w:line="360" w:lineRule="auto"/>
              <w:jc w:val="center"/>
              <w:rPr>
                <w:rFonts w:ascii="宋体" w:hAnsi="宋体" w:eastAsia="宋体"/>
                <w:b/>
                <w:bCs/>
                <w:sz w:val="32"/>
                <w:szCs w:val="32"/>
              </w:rPr>
            </w:pPr>
            <w:r>
              <w:rPr>
                <w:rFonts w:hint="eastAsia" w:ascii="宋体" w:hAnsi="宋体" w:eastAsia="宋体"/>
                <w:b/>
                <w:bCs/>
                <w:sz w:val="36"/>
                <w:szCs w:val="36"/>
              </w:rPr>
              <w:t xml:space="preserve">安徽绿海商务职业学院信息公开事项清单 </w:t>
            </w:r>
            <w:r>
              <w:rPr>
                <w:rFonts w:ascii="宋体" w:hAnsi="宋体" w:eastAsia="宋体"/>
                <w:b/>
                <w:bCs/>
                <w:sz w:val="36"/>
                <w:szCs w:val="36"/>
              </w:rPr>
              <w:t xml:space="preserve"> </w:t>
            </w:r>
            <w:r>
              <w:rPr>
                <w:rFonts w:ascii="宋体" w:hAnsi="宋体" w:eastAsia="宋体"/>
                <w:b/>
                <w:bCs/>
                <w:sz w:val="32"/>
                <w:szCs w:val="32"/>
              </w:rPr>
              <w:br w:type="textWrapping"/>
            </w:r>
            <w:r>
              <w:rPr>
                <w:rFonts w:ascii="宋体" w:hAnsi="宋体" w:eastAsia="宋体"/>
                <w:b/>
                <w:bCs/>
                <w:sz w:val="32"/>
                <w:szCs w:val="32"/>
              </w:rPr>
              <w:t xml:space="preserve">  </w:t>
            </w:r>
            <w:r>
              <w:rPr>
                <w:rFonts w:hint="eastAsia" w:ascii="宋体" w:hAnsi="宋体" w:eastAsia="宋体"/>
                <w:b/>
                <w:bCs/>
                <w:sz w:val="32"/>
                <w:szCs w:val="32"/>
              </w:rPr>
              <w:t>（共10大类50条）</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）办学规模、校级领导班子简介及分工、学校机构设置、学科情况、专业情况、各类在校生情况、教师和专业技术人员数量等办学基本情况</w:t>
            </w:r>
          </w:p>
          <w:p>
            <w:pPr>
              <w:spacing w:line="360" w:lineRule="auto"/>
              <w:rPr>
                <w:rFonts w:ascii="宋体" w:hAnsi="宋体" w:eastAsia="宋体"/>
                <w:sz w:val="24"/>
                <w:szCs w:val="24"/>
              </w:rPr>
            </w:pPr>
            <w:r>
              <w:fldChar w:fldCharType="begin"/>
            </w:r>
            <w:r>
              <w:instrText xml:space="preserve"> HYPERLINK "http://lhub.cn/info.php?class_id=101101" </w:instrText>
            </w:r>
            <w:r>
              <w:fldChar w:fldCharType="separate"/>
            </w:r>
            <w:r>
              <w:rPr>
                <w:rStyle w:val="7"/>
                <w:rFonts w:hint="eastAsia" w:ascii="宋体" w:hAnsi="宋体" w:eastAsia="宋体"/>
                <w:sz w:val="24"/>
                <w:szCs w:val="24"/>
              </w:rPr>
              <w:t>http://lhub.cn/info.php?class_id=101101</w:t>
            </w:r>
            <w:r>
              <w:rPr>
                <w:rStyle w:val="7"/>
                <w:rFonts w:hint="eastAsia" w:ascii="宋体" w:hAnsi="宋体" w:eastAsia="宋体"/>
                <w:sz w:val="24"/>
                <w:szCs w:val="24"/>
              </w:rPr>
              <w:br w:type="textWrapping"/>
            </w:r>
            <w:r>
              <w:rPr>
                <w:rStyle w:val="7"/>
                <w:rFonts w:hint="eastAsia" w:ascii="宋体" w:hAnsi="宋体" w:eastAsia="宋体"/>
                <w:sz w:val="24"/>
                <w:szCs w:val="24"/>
              </w:rPr>
              <w:t>http://lhub.cn/info.php?class_id=101102</w:t>
            </w:r>
            <w:r>
              <w:rPr>
                <w:rStyle w:val="7"/>
                <w:rFonts w:hint="eastAsia" w:ascii="宋体" w:hAnsi="宋体" w:eastAsia="宋体"/>
                <w:sz w:val="24"/>
                <w:szCs w:val="24"/>
              </w:rPr>
              <w:br w:type="textWrapping"/>
            </w:r>
            <w:r>
              <w:rPr>
                <w:rStyle w:val="7"/>
                <w:rFonts w:hint="eastAsia" w:ascii="宋体" w:hAnsi="宋体" w:eastAsia="宋体"/>
                <w:sz w:val="24"/>
                <w:szCs w:val="24"/>
              </w:rPr>
              <w:t>http://lhub.cn/mechanism.php?class_id=103</w:t>
            </w:r>
            <w:r>
              <w:rPr>
                <w:rStyle w:val="7"/>
                <w:rFonts w:hint="eastAsia"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）学校章程及制定的各项规章制度</w:t>
            </w:r>
          </w:p>
          <w:p>
            <w:pPr>
              <w:spacing w:line="360" w:lineRule="auto"/>
              <w:rPr>
                <w:rFonts w:ascii="宋体" w:hAnsi="宋体" w:eastAsia="宋体"/>
                <w:sz w:val="24"/>
                <w:szCs w:val="24"/>
              </w:rPr>
            </w:pPr>
            <w:r>
              <w:fldChar w:fldCharType="begin"/>
            </w:r>
            <w:r>
              <w:instrText xml:space="preserve"> HYPERLINK "http://lhub.cn/display.php?id=8007" </w:instrText>
            </w:r>
            <w:r>
              <w:fldChar w:fldCharType="separate"/>
            </w:r>
            <w:r>
              <w:rPr>
                <w:rStyle w:val="7"/>
                <w:rFonts w:hint="eastAsia" w:ascii="宋体" w:hAnsi="宋体" w:eastAsia="宋体"/>
                <w:sz w:val="24"/>
                <w:szCs w:val="24"/>
              </w:rPr>
              <w:t>http://lhub.cn/display.php?id=8007</w:t>
            </w:r>
            <w:r>
              <w:rPr>
                <w:rStyle w:val="7"/>
                <w:rFonts w:hint="eastAsia" w:ascii="宋体" w:hAnsi="宋体" w:eastAsia="宋体"/>
                <w:sz w:val="24"/>
                <w:szCs w:val="24"/>
              </w:rPr>
              <w:fldChar w:fldCharType="end"/>
            </w:r>
            <w:r>
              <w:rPr>
                <w:rFonts w:ascii="宋体" w:hAnsi="宋体" w:eastAsia="宋体"/>
                <w:sz w:val="24"/>
                <w:szCs w:val="24"/>
              </w:rPr>
              <w:t xml:space="preserve">    </w:t>
            </w:r>
            <w:r>
              <w:rPr>
                <w:rFonts w:ascii="宋体" w:hAnsi="宋体" w:eastAsia="宋体"/>
                <w:sz w:val="24"/>
                <w:szCs w:val="24"/>
              </w:rPr>
              <w:br w:type="textWrapping"/>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）教职工代表大会相关制度、工作报告</w:t>
            </w:r>
          </w:p>
          <w:p>
            <w:pPr>
              <w:spacing w:line="360" w:lineRule="auto"/>
              <w:rPr>
                <w:rFonts w:ascii="宋体" w:hAnsi="宋体" w:eastAsia="宋体"/>
                <w:sz w:val="24"/>
                <w:szCs w:val="24"/>
              </w:rPr>
            </w:pPr>
            <w:r>
              <w:fldChar w:fldCharType="begin"/>
            </w:r>
            <w:r>
              <w:instrText xml:space="preserve"> HYPERLINK "http://lhub.cn/display.php?id=11751&amp;yl=1" </w:instrText>
            </w:r>
            <w:r>
              <w:fldChar w:fldCharType="separate"/>
            </w:r>
            <w:r>
              <w:rPr>
                <w:rStyle w:val="7"/>
                <w:rFonts w:hint="eastAsia" w:ascii="宋体" w:hAnsi="宋体" w:eastAsia="宋体"/>
                <w:sz w:val="24"/>
                <w:szCs w:val="24"/>
              </w:rPr>
              <w:t>http://lhub.cn/display.php?id=11751&amp;yl=1</w:t>
            </w:r>
            <w:r>
              <w:rPr>
                <w:rStyle w:val="7"/>
                <w:rFonts w:hint="eastAsia" w:ascii="宋体" w:hAnsi="宋体" w:eastAsia="宋体"/>
                <w:sz w:val="24"/>
                <w:szCs w:val="24"/>
              </w:rPr>
              <w:br w:type="textWrapping"/>
            </w:r>
            <w:r>
              <w:rPr>
                <w:rStyle w:val="7"/>
                <w:rFonts w:hint="eastAsia" w:ascii="宋体" w:hAnsi="宋体" w:eastAsia="宋体"/>
                <w:sz w:val="24"/>
                <w:szCs w:val="24"/>
              </w:rPr>
              <w:t>http://lhub.cn/display.php?id=11753&amp;yl=1</w:t>
            </w:r>
            <w:r>
              <w:rPr>
                <w:rStyle w:val="7"/>
                <w:rFonts w:hint="eastAsia" w:ascii="宋体" w:hAnsi="宋体" w:eastAsia="宋体"/>
                <w:sz w:val="24"/>
                <w:szCs w:val="24"/>
              </w:rPr>
              <w:br w:type="textWrapping"/>
            </w:r>
            <w:r>
              <w:rPr>
                <w:rStyle w:val="7"/>
                <w:rFonts w:hint="eastAsia" w:ascii="宋体" w:hAnsi="宋体" w:eastAsia="宋体"/>
                <w:sz w:val="24"/>
                <w:szCs w:val="24"/>
              </w:rPr>
              <w:t>http://lhub.cn/display.php?id=11752</w:t>
            </w:r>
            <w:r>
              <w:rPr>
                <w:rStyle w:val="7"/>
                <w:rFonts w:hint="eastAsia"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）学术委员会相关制度、年度报告</w:t>
            </w:r>
          </w:p>
          <w:p>
            <w:pPr>
              <w:spacing w:line="360" w:lineRule="auto"/>
              <w:rPr>
                <w:rFonts w:ascii="宋体" w:hAnsi="宋体" w:eastAsia="宋体"/>
                <w:sz w:val="24"/>
                <w:szCs w:val="24"/>
              </w:rPr>
            </w:pPr>
            <w:r>
              <w:fldChar w:fldCharType="begin"/>
            </w:r>
            <w:r>
              <w:instrText xml:space="preserve"> HYPERLINK "http://jwc.lhub.cn/display.php?id=459" </w:instrText>
            </w:r>
            <w:r>
              <w:fldChar w:fldCharType="separate"/>
            </w:r>
            <w:r>
              <w:rPr>
                <w:rStyle w:val="7"/>
                <w:rFonts w:ascii="宋体" w:hAnsi="宋体" w:eastAsia="宋体"/>
                <w:sz w:val="24"/>
                <w:szCs w:val="24"/>
              </w:rPr>
              <w:t>http://jwc.lhub.cn/display.php?id=459</w:t>
            </w:r>
            <w:r>
              <w:rPr>
                <w:rStyle w:val="7"/>
                <w:rFonts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）学校发展规划、年度工作计划及重点工作安排</w:t>
            </w:r>
          </w:p>
          <w:p>
            <w:pPr>
              <w:spacing w:line="360" w:lineRule="auto"/>
              <w:rPr>
                <w:rFonts w:ascii="宋体" w:hAnsi="宋体" w:eastAsia="宋体"/>
                <w:sz w:val="24"/>
                <w:szCs w:val="24"/>
              </w:rPr>
            </w:pPr>
            <w:r>
              <w:rPr>
                <w:rFonts w:hint="eastAsia" w:ascii="宋体" w:hAnsi="宋体" w:eastAsia="宋体"/>
                <w:sz w:val="24"/>
                <w:szCs w:val="24"/>
              </w:rPr>
              <w:t>（学院文件及有关会议公开）</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）信息公开年度报告</w:t>
            </w:r>
          </w:p>
          <w:p>
            <w:pPr>
              <w:spacing w:line="360" w:lineRule="auto"/>
              <w:rPr>
                <w:rFonts w:ascii="宋体" w:hAnsi="宋体" w:eastAsia="宋体"/>
                <w:sz w:val="24"/>
                <w:szCs w:val="24"/>
              </w:rPr>
            </w:pPr>
            <w:r>
              <w:fldChar w:fldCharType="begin"/>
            </w:r>
            <w:r>
              <w:instrText xml:space="preserve"> HYPERLINK "http://lhub.cn/display.php?id=11744" </w:instrText>
            </w:r>
            <w:r>
              <w:fldChar w:fldCharType="separate"/>
            </w:r>
            <w:r>
              <w:rPr>
                <w:rStyle w:val="7"/>
                <w:rFonts w:hint="eastAsia" w:ascii="宋体" w:hAnsi="宋体" w:eastAsia="宋体"/>
                <w:sz w:val="24"/>
                <w:szCs w:val="24"/>
              </w:rPr>
              <w:t>http://lhub.cn/display.php?id=11744</w:t>
            </w:r>
            <w:r>
              <w:rPr>
                <w:rStyle w:val="7"/>
                <w:rFonts w:hint="eastAsia" w:ascii="宋体" w:hAnsi="宋体" w:eastAsia="宋体"/>
                <w:sz w:val="24"/>
                <w:szCs w:val="24"/>
              </w:rPr>
              <w:fldChar w:fldCharType="end"/>
            </w:r>
            <w:r>
              <w:rPr>
                <w:rFonts w:ascii="宋体" w:hAnsi="宋体" w:eastAsia="宋体"/>
                <w:sz w:val="24"/>
                <w:szCs w:val="24"/>
              </w:rPr>
              <w:br w:type="textWrapping"/>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）招生章程及特殊类型招生办法，分批次、分科类招生计划</w:t>
            </w:r>
          </w:p>
          <w:p>
            <w:pPr>
              <w:spacing w:line="360" w:lineRule="auto"/>
              <w:rPr>
                <w:rFonts w:ascii="宋体" w:hAnsi="宋体" w:eastAsia="宋体"/>
                <w:sz w:val="24"/>
                <w:szCs w:val="24"/>
              </w:rPr>
            </w:pPr>
            <w:r>
              <w:rPr>
                <w:rFonts w:ascii="宋体" w:hAnsi="宋体" w:eastAsia="宋体"/>
                <w:sz w:val="24"/>
                <w:szCs w:val="24"/>
              </w:rPr>
              <w:t>2021</w:t>
            </w:r>
            <w:r>
              <w:rPr>
                <w:rFonts w:hint="eastAsia" w:ascii="宋体" w:hAnsi="宋体" w:eastAsia="宋体"/>
                <w:sz w:val="24"/>
                <w:szCs w:val="24"/>
              </w:rPr>
              <w:t>分类招生章程</w:t>
            </w:r>
          </w:p>
          <w:p>
            <w:pPr>
              <w:spacing w:line="360" w:lineRule="auto"/>
              <w:rPr>
                <w:rFonts w:ascii="宋体" w:hAnsi="宋体" w:eastAsia="宋体"/>
                <w:sz w:val="24"/>
                <w:szCs w:val="24"/>
              </w:rPr>
            </w:pPr>
            <w:r>
              <w:rPr>
                <w:rFonts w:ascii="宋体" w:hAnsi="宋体" w:eastAsia="宋体"/>
                <w:sz w:val="24"/>
                <w:szCs w:val="24"/>
              </w:rPr>
              <w:t>https://www.ahzsks.cn/zyyx/5011.htm</w:t>
            </w:r>
            <w:r>
              <w:rPr>
                <w:rFonts w:ascii="宋体" w:hAnsi="宋体" w:eastAsia="宋体"/>
                <w:sz w:val="24"/>
                <w:szCs w:val="24"/>
              </w:rPr>
              <w:br w:type="textWrapping"/>
            </w:r>
            <w:r>
              <w:rPr>
                <w:rFonts w:ascii="宋体" w:hAnsi="宋体" w:eastAsia="宋体"/>
                <w:sz w:val="24"/>
                <w:szCs w:val="24"/>
              </w:rPr>
              <w:t>2021</w:t>
            </w:r>
            <w:r>
              <w:rPr>
                <w:rFonts w:hint="eastAsia" w:ascii="宋体" w:hAnsi="宋体" w:eastAsia="宋体"/>
                <w:sz w:val="24"/>
                <w:szCs w:val="24"/>
              </w:rPr>
              <w:t>年分类招生计划表</w:t>
            </w:r>
          </w:p>
          <w:p>
            <w:pPr>
              <w:spacing w:line="360" w:lineRule="auto"/>
              <w:rPr>
                <w:rFonts w:ascii="宋体" w:hAnsi="宋体" w:eastAsia="宋体"/>
                <w:sz w:val="24"/>
                <w:szCs w:val="24"/>
              </w:rPr>
            </w:pPr>
            <w:r>
              <w:rPr>
                <w:rFonts w:ascii="宋体" w:hAnsi="宋体" w:eastAsia="宋体"/>
                <w:sz w:val="24"/>
                <w:szCs w:val="24"/>
              </w:rPr>
              <w:t xml:space="preserve">http://zs.lhub.cn/display.php?id=1127 </w:t>
            </w:r>
            <w:r>
              <w:rPr>
                <w:rFonts w:ascii="宋体" w:hAnsi="宋体" w:eastAsia="宋体"/>
                <w:sz w:val="24"/>
                <w:szCs w:val="24"/>
              </w:rPr>
              <w:br w:type="textWrapping"/>
            </w:r>
            <w:r>
              <w:rPr>
                <w:rFonts w:ascii="宋体" w:hAnsi="宋体" w:eastAsia="宋体"/>
                <w:sz w:val="24"/>
                <w:szCs w:val="24"/>
              </w:rPr>
              <w:t>2021</w:t>
            </w:r>
            <w:r>
              <w:rPr>
                <w:rFonts w:hint="eastAsia" w:ascii="宋体" w:hAnsi="宋体" w:eastAsia="宋体"/>
                <w:sz w:val="24"/>
                <w:szCs w:val="24"/>
              </w:rPr>
              <w:t>年招生章程</w:t>
            </w:r>
          </w:p>
          <w:p>
            <w:pPr>
              <w:spacing w:line="360" w:lineRule="auto"/>
              <w:rPr>
                <w:rFonts w:ascii="宋体" w:hAnsi="宋体" w:eastAsia="宋体"/>
                <w:sz w:val="24"/>
                <w:szCs w:val="24"/>
              </w:rPr>
            </w:pPr>
            <w:r>
              <w:rPr>
                <w:rFonts w:ascii="宋体" w:hAnsi="宋体" w:eastAsia="宋体"/>
                <w:sz w:val="24"/>
                <w:szCs w:val="24"/>
              </w:rPr>
              <w:t>http://zs.lhub.cn/display.php?id=1185</w:t>
            </w:r>
            <w:r>
              <w:rPr>
                <w:rFonts w:ascii="宋体" w:hAnsi="宋体" w:eastAsia="宋体"/>
                <w:sz w:val="24"/>
                <w:szCs w:val="24"/>
              </w:rPr>
              <w:br w:type="textWrapping"/>
            </w:r>
            <w:r>
              <w:rPr>
                <w:rFonts w:ascii="宋体" w:hAnsi="宋体" w:eastAsia="宋体"/>
                <w:sz w:val="24"/>
                <w:szCs w:val="24"/>
              </w:rPr>
              <w:t>2021</w:t>
            </w:r>
            <w:r>
              <w:rPr>
                <w:rFonts w:hint="eastAsia" w:ascii="宋体" w:hAnsi="宋体" w:eastAsia="宋体"/>
                <w:sz w:val="24"/>
                <w:szCs w:val="24"/>
              </w:rPr>
              <w:t>年分省分专业招生计划表</w:t>
            </w:r>
          </w:p>
          <w:p>
            <w:pPr>
              <w:spacing w:line="360" w:lineRule="auto"/>
              <w:rPr>
                <w:rFonts w:ascii="宋体" w:hAnsi="宋体" w:eastAsia="宋体"/>
                <w:sz w:val="24"/>
                <w:szCs w:val="24"/>
              </w:rPr>
            </w:pPr>
            <w:r>
              <w:rPr>
                <w:rFonts w:ascii="宋体" w:hAnsi="宋体" w:eastAsia="宋体"/>
                <w:sz w:val="24"/>
                <w:szCs w:val="24"/>
              </w:rPr>
              <w:t>http://zs.lhub.cn/display.php?id=1186</w:t>
            </w:r>
            <w:r>
              <w:rPr>
                <w:rFonts w:ascii="宋体" w:hAnsi="宋体" w:eastAsia="宋体"/>
                <w:sz w:val="24"/>
                <w:szCs w:val="24"/>
              </w:rPr>
              <w:br w:type="textWrapping"/>
            </w:r>
            <w:r>
              <w:rPr>
                <w:rFonts w:ascii="宋体" w:hAnsi="宋体" w:eastAsia="宋体"/>
                <w:sz w:val="24"/>
                <w:szCs w:val="24"/>
              </w:rPr>
              <w:t>2021</w:t>
            </w:r>
            <w:r>
              <w:rPr>
                <w:rFonts w:hint="eastAsia" w:ascii="宋体" w:hAnsi="宋体" w:eastAsia="宋体"/>
                <w:sz w:val="24"/>
                <w:szCs w:val="24"/>
              </w:rPr>
              <w:t>年高职扩招招生章程：</w:t>
            </w:r>
            <w:r>
              <w:t xml:space="preserve"> </w:t>
            </w:r>
            <w:r>
              <w:fldChar w:fldCharType="begin"/>
            </w:r>
            <w:r>
              <w:instrText xml:space="preserve"> HYPERLINK "https://www.ahzsks.cn/kzgz/5357.htm" </w:instrText>
            </w:r>
            <w:r>
              <w:fldChar w:fldCharType="separate"/>
            </w:r>
            <w:r>
              <w:rPr>
                <w:rStyle w:val="7"/>
                <w:rFonts w:ascii="宋体" w:hAnsi="宋体" w:eastAsia="宋体"/>
                <w:sz w:val="24"/>
                <w:szCs w:val="24"/>
              </w:rPr>
              <w:t>https://www.ahzsks.cn/kzgz/5357.htm</w:t>
            </w:r>
            <w:r>
              <w:rPr>
                <w:rStyle w:val="7"/>
                <w:rFonts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）保送、自主选拔录取、高水平运动员和艺术特长生招生等特殊类型招生入选考生资格及测试结果（本校无）</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）考生个人录取信息查询渠道和办法，分批次、分科类录取人数和录取最低分</w:t>
            </w:r>
          </w:p>
          <w:p>
            <w:pPr>
              <w:spacing w:line="360" w:lineRule="auto"/>
              <w:rPr>
                <w:rFonts w:ascii="宋体" w:hAnsi="宋体" w:eastAsia="宋体"/>
                <w:sz w:val="24"/>
                <w:szCs w:val="24"/>
              </w:rPr>
            </w:pPr>
            <w:r>
              <w:rPr>
                <w:rFonts w:ascii="宋体" w:hAnsi="宋体" w:eastAsia="宋体"/>
                <w:sz w:val="24"/>
                <w:szCs w:val="24"/>
              </w:rPr>
              <w:t>2021</w:t>
            </w:r>
            <w:r>
              <w:rPr>
                <w:rFonts w:hint="eastAsia" w:ascii="宋体" w:hAnsi="宋体" w:eastAsia="宋体"/>
                <w:sz w:val="24"/>
                <w:szCs w:val="24"/>
              </w:rPr>
              <w:t>年安徽高考录取结果查询：</w:t>
            </w:r>
            <w:r>
              <w:fldChar w:fldCharType="begin"/>
            </w:r>
            <w:r>
              <w:instrText xml:space="preserve"> HYPERLINK "http://cx.ahzsks.cn/pugao/pglq2021_in-00b8bd3f-d5c8-4f90-b4e7-1b76cf147bbd.php" </w:instrText>
            </w:r>
            <w:r>
              <w:fldChar w:fldCharType="separate"/>
            </w:r>
            <w:r>
              <w:rPr>
                <w:rStyle w:val="7"/>
                <w:rFonts w:ascii="宋体" w:hAnsi="宋体" w:eastAsia="宋体"/>
                <w:sz w:val="24"/>
                <w:szCs w:val="24"/>
              </w:rPr>
              <w:t>http://cx.ahzsks.cn/pugao/pglq2021_in-00b8bd3f-d5c8-4f90-b4e7-1b76cf147bbd.php</w:t>
            </w:r>
            <w:r>
              <w:rPr>
                <w:rStyle w:val="7"/>
                <w:rFonts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10）招生咨询及考生申诉渠道，新生复查期间有关举报、调查及处理结果</w:t>
            </w:r>
          </w:p>
          <w:p>
            <w:pPr>
              <w:spacing w:line="360" w:lineRule="auto"/>
              <w:rPr>
                <w:rFonts w:ascii="宋体" w:hAnsi="宋体" w:eastAsia="宋体"/>
                <w:sz w:val="24"/>
                <w:szCs w:val="24"/>
              </w:rPr>
            </w:pPr>
            <w:r>
              <w:rPr>
                <w:rFonts w:hint="eastAsia" w:ascii="宋体" w:hAnsi="宋体" w:eastAsia="宋体"/>
                <w:sz w:val="24"/>
                <w:szCs w:val="24"/>
              </w:rPr>
              <w:t>招生咨询及考试申诉通道，</w:t>
            </w:r>
            <w:r>
              <w:fldChar w:fldCharType="begin"/>
            </w:r>
            <w:r>
              <w:instrText xml:space="preserve"> HYPERLINK "http://zs.lhub.cn/" </w:instrText>
            </w:r>
            <w:r>
              <w:fldChar w:fldCharType="separate"/>
            </w:r>
            <w:r>
              <w:rPr>
                <w:rStyle w:val="7"/>
                <w:rFonts w:ascii="宋体" w:hAnsi="宋体" w:eastAsia="宋体"/>
                <w:sz w:val="24"/>
                <w:szCs w:val="24"/>
              </w:rPr>
              <w:t>http://zs.lhub.cn/</w:t>
            </w:r>
            <w:r>
              <w:rPr>
                <w:rStyle w:val="7"/>
                <w:rFonts w:ascii="宋体" w:hAnsi="宋体" w:eastAsia="宋体"/>
                <w:sz w:val="24"/>
                <w:szCs w:val="24"/>
              </w:rPr>
              <w:fldChar w:fldCharType="end"/>
            </w:r>
            <w:r>
              <w:rPr>
                <w:rFonts w:hint="eastAsia" w:ascii="宋体" w:hAnsi="宋体" w:eastAsia="宋体"/>
                <w:sz w:val="24"/>
                <w:szCs w:val="24"/>
              </w:rPr>
              <w:t>，无举报</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）研究生招生简章、招生专业目录、复试录取办法，各院（系、所）或学科、专业招收研究生人数（本校无）</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）参加研究生复试的考生成绩（本校无）</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）拟录取研究生名单（本校无）</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r>
              <w:rPr>
                <w:rFonts w:hint="eastAsia" w:ascii="宋体" w:hAnsi="宋体" w:eastAsia="宋体"/>
                <w:sz w:val="24"/>
                <w:szCs w:val="24"/>
              </w:rPr>
              <w:t>）研究生招生咨询及申诉渠道（本校无）</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）财务、资产管理制度</w:t>
            </w:r>
          </w:p>
          <w:p>
            <w:pPr>
              <w:spacing w:line="360" w:lineRule="auto"/>
              <w:rPr>
                <w:rFonts w:ascii="宋体" w:hAnsi="宋体" w:eastAsia="宋体"/>
                <w:sz w:val="24"/>
                <w:szCs w:val="24"/>
              </w:rPr>
            </w:pPr>
            <w:r>
              <w:fldChar w:fldCharType="begin"/>
            </w:r>
            <w:r>
              <w:instrText xml:space="preserve"> HYPERLINK "http://www.lhub.cn/display.php?id=734" </w:instrText>
            </w:r>
            <w:r>
              <w:fldChar w:fldCharType="separate"/>
            </w:r>
            <w:r>
              <w:rPr>
                <w:rStyle w:val="7"/>
                <w:rFonts w:hint="eastAsia" w:ascii="宋体" w:hAnsi="宋体" w:eastAsia="宋体"/>
                <w:sz w:val="24"/>
                <w:szCs w:val="24"/>
              </w:rPr>
              <w:t>http://www.lhub.cn/display.php?id=734</w:t>
            </w:r>
            <w:r>
              <w:rPr>
                <w:rStyle w:val="7"/>
                <w:rFonts w:hint="eastAsia" w:ascii="宋体" w:hAnsi="宋体" w:eastAsia="宋体"/>
                <w:sz w:val="24"/>
                <w:szCs w:val="24"/>
              </w:rPr>
              <w:fldChar w:fldCharType="end"/>
            </w:r>
          </w:p>
          <w:p>
            <w:pPr>
              <w:spacing w:line="360" w:lineRule="auto"/>
            </w:pPr>
            <w:r>
              <w:fldChar w:fldCharType="begin"/>
            </w:r>
            <w:r>
              <w:instrText xml:space="preserve"> HYPERLINK "http://www.lhub.cn/display.php?id=7344" </w:instrText>
            </w:r>
            <w:r>
              <w:fldChar w:fldCharType="separate"/>
            </w:r>
            <w:r>
              <w:rPr>
                <w:rStyle w:val="7"/>
                <w:rFonts w:hint="eastAsia"/>
              </w:rPr>
              <w:t>http://www.lhub.cn/display.php?id=7344</w:t>
            </w:r>
            <w:r>
              <w:rPr>
                <w:rStyle w:val="7"/>
                <w:rFonts w:hint="eastAsia"/>
              </w:rPr>
              <w:fldChar w:fldCharType="end"/>
            </w:r>
          </w:p>
          <w:p>
            <w:pPr>
              <w:spacing w:line="360" w:lineRule="auto"/>
            </w:pPr>
            <w:r>
              <w:fldChar w:fldCharType="begin"/>
            </w:r>
            <w:r>
              <w:instrText xml:space="preserve"> HYPERLINK "http://www.lhub.cn/display.php?id=7340" </w:instrText>
            </w:r>
            <w:r>
              <w:fldChar w:fldCharType="separate"/>
            </w:r>
            <w:r>
              <w:rPr>
                <w:rStyle w:val="7"/>
                <w:rFonts w:hint="eastAsia"/>
              </w:rPr>
              <w:t>http://www.lhub.cn/display.php?id=7340</w:t>
            </w:r>
            <w:r>
              <w:rPr>
                <w:rStyle w:val="7"/>
                <w:rFonts w:hint="eastAsia"/>
              </w:rPr>
              <w:fldChar w:fldCharType="end"/>
            </w:r>
          </w:p>
          <w:p>
            <w:pPr>
              <w:spacing w:line="360" w:lineRule="auto"/>
              <w:rPr>
                <w:rFonts w:ascii="宋体" w:hAnsi="宋体" w:eastAsia="宋体"/>
                <w:sz w:val="24"/>
                <w:szCs w:val="24"/>
              </w:rPr>
            </w:pPr>
            <w:r>
              <w:rPr>
                <w:rFonts w:hint="eastAsia" w:ascii="宋体" w:hAnsi="宋体" w:eastAsia="宋体"/>
                <w:sz w:val="24"/>
                <w:szCs w:val="24"/>
              </w:rPr>
              <w:t>（1</w:t>
            </w:r>
            <w:r>
              <w:t>6</w:t>
            </w:r>
            <w:r>
              <w:rPr>
                <w:rFonts w:hint="eastAsia" w:ascii="宋体" w:hAnsi="宋体" w:eastAsia="宋体"/>
                <w:sz w:val="24"/>
                <w:szCs w:val="24"/>
              </w:rPr>
              <w:t>）受捐赠财产的使用与管理情况（无受捐赠资产）</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）校办企业资产、负债、国有资产保值增值等信息（本校无）</w:t>
            </w:r>
          </w:p>
          <w:p>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sz w:val="24"/>
                <w:szCs w:val="24"/>
              </w:rPr>
              <w:t>）仪器设备、图书、药品等物资设备采购和重大基建工程的招投标（文件公开）</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）收支预算总表、收入预算表、支出预算表、财政拨款支出预算表（文件公开）</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）收支决算总表、收入决算表、支出决算表、财政拨款支出决算表（文件公开）</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w:t>
            </w:r>
            <w:r>
              <w:rPr>
                <w:rFonts w:hint="eastAsia" w:ascii="宋体" w:hAnsi="宋体" w:eastAsia="宋体"/>
                <w:sz w:val="24"/>
                <w:szCs w:val="24"/>
              </w:rPr>
              <w:t>）收费项目、收费依据、收费标准及投诉方式</w:t>
            </w:r>
            <w:r>
              <w:rPr>
                <w:rFonts w:ascii="宋体" w:hAnsi="宋体" w:eastAsia="宋体"/>
                <w:sz w:val="24"/>
                <w:szCs w:val="24"/>
              </w:rPr>
              <w:t xml:space="preserve"> </w:t>
            </w:r>
          </w:p>
          <w:p>
            <w:pPr>
              <w:spacing w:line="360" w:lineRule="auto"/>
              <w:rPr>
                <w:rFonts w:ascii="宋体" w:hAnsi="宋体" w:eastAsia="宋体"/>
                <w:sz w:val="24"/>
                <w:szCs w:val="24"/>
              </w:rPr>
            </w:pPr>
            <w:r>
              <w:fldChar w:fldCharType="begin"/>
            </w:r>
            <w:r>
              <w:instrText xml:space="preserve"> HYPERLINK "http://lhub.cn/display.php?id=11802" </w:instrText>
            </w:r>
            <w:r>
              <w:fldChar w:fldCharType="separate"/>
            </w:r>
            <w:r>
              <w:rPr>
                <w:rStyle w:val="7"/>
                <w:rFonts w:ascii="宋体" w:hAnsi="宋体" w:eastAsia="宋体"/>
                <w:sz w:val="24"/>
                <w:szCs w:val="24"/>
              </w:rPr>
              <w:t>http://lhub.cn/display.php?id=11802</w:t>
            </w:r>
            <w:r>
              <w:rPr>
                <w:rStyle w:val="7"/>
                <w:rFonts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）校级领导干部社会兼职情况（依申请公开）</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w:t>
            </w:r>
            <w:r>
              <w:rPr>
                <w:rFonts w:hint="eastAsia" w:ascii="宋体" w:hAnsi="宋体" w:eastAsia="宋体"/>
                <w:sz w:val="24"/>
                <w:szCs w:val="24"/>
              </w:rPr>
              <w:t>）校级领导干部因公出国（境）情况（无）</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）岗位设置管理与聘用办法</w:t>
            </w:r>
          </w:p>
          <w:p>
            <w:pPr>
              <w:spacing w:line="360" w:lineRule="auto"/>
              <w:rPr>
                <w:rFonts w:ascii="宋体" w:hAnsi="宋体" w:eastAsia="宋体"/>
                <w:sz w:val="24"/>
                <w:szCs w:val="24"/>
              </w:rPr>
            </w:pPr>
            <w:r>
              <w:rPr>
                <w:rFonts w:ascii="宋体" w:hAnsi="宋体" w:eastAsia="宋体"/>
                <w:sz w:val="24"/>
                <w:szCs w:val="24"/>
              </w:rPr>
              <w:t>http://lhub.cn/display.php?id=11804&amp;yl=1</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）校内中层干部任免、人员招聘信息</w:t>
            </w:r>
          </w:p>
          <w:p>
            <w:pPr>
              <w:spacing w:line="360" w:lineRule="auto"/>
              <w:rPr>
                <w:rFonts w:hint="eastAsia" w:ascii="宋体" w:hAnsi="宋体" w:eastAsia="宋体"/>
                <w:sz w:val="24"/>
                <w:szCs w:val="24"/>
              </w:rPr>
            </w:pPr>
            <w:r>
              <w:rPr>
                <w:rFonts w:ascii="宋体" w:hAnsi="宋体" w:eastAsia="宋体"/>
                <w:sz w:val="24"/>
                <w:szCs w:val="24"/>
              </w:rPr>
              <w:t>http://lhub.cn/info.php?class_id=103104102103</w:t>
            </w:r>
          </w:p>
          <w:p>
            <w:pPr>
              <w:spacing w:line="360" w:lineRule="auto"/>
              <w:rPr>
                <w:rFonts w:hint="eastAsia" w:ascii="宋体" w:hAnsi="宋体" w:eastAsia="宋体"/>
                <w:sz w:val="24"/>
                <w:szCs w:val="24"/>
              </w:rPr>
            </w:pPr>
            <w:r>
              <w:rPr>
                <w:rFonts w:ascii="宋体" w:hAnsi="宋体" w:eastAsia="宋体"/>
                <w:sz w:val="24"/>
                <w:szCs w:val="24"/>
              </w:rPr>
              <w:t>http://lhub.cn/display.php?id=11803</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）教职工争议解决办法</w:t>
            </w:r>
          </w:p>
          <w:p>
            <w:pPr>
              <w:spacing w:line="360" w:lineRule="auto"/>
              <w:rPr>
                <w:rFonts w:ascii="宋体" w:hAnsi="宋体" w:eastAsia="宋体"/>
                <w:sz w:val="24"/>
                <w:szCs w:val="24"/>
              </w:rPr>
            </w:pPr>
            <w:r>
              <w:fldChar w:fldCharType="begin"/>
            </w:r>
            <w:r>
              <w:instrText xml:space="preserve"> HYPERLINK "http://lhub.cn/display.php?id=11758&amp;yl=1" </w:instrText>
            </w:r>
            <w:r>
              <w:fldChar w:fldCharType="separate"/>
            </w:r>
            <w:r>
              <w:rPr>
                <w:rStyle w:val="7"/>
                <w:rFonts w:hint="eastAsia" w:ascii="宋体" w:hAnsi="宋体" w:eastAsia="宋体"/>
                <w:sz w:val="24"/>
                <w:szCs w:val="24"/>
              </w:rPr>
              <w:t>http://lhub.cn/display.php?id=11758&amp;yl=1</w:t>
            </w:r>
            <w:r>
              <w:rPr>
                <w:rStyle w:val="7"/>
                <w:rFonts w:hint="eastAsia"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）本科生占全日制在校生总数的比例、教师数量及结构（无）</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8</w:t>
            </w:r>
            <w:r>
              <w:rPr>
                <w:rFonts w:hint="eastAsia" w:ascii="宋体" w:hAnsi="宋体" w:eastAsia="宋体"/>
                <w:sz w:val="24"/>
                <w:szCs w:val="24"/>
              </w:rPr>
              <w:t>）专业设置、当年新增专业、停招专业名单</w:t>
            </w:r>
          </w:p>
          <w:p>
            <w:pPr>
              <w:spacing w:line="360" w:lineRule="auto"/>
              <w:rPr>
                <w:rFonts w:ascii="宋体" w:hAnsi="宋体" w:eastAsia="宋体"/>
                <w:sz w:val="24"/>
                <w:szCs w:val="24"/>
              </w:rPr>
            </w:pPr>
            <w:r>
              <w:rPr>
                <w:rFonts w:ascii="宋体" w:hAnsi="宋体" w:eastAsia="宋体"/>
                <w:sz w:val="24"/>
                <w:szCs w:val="24"/>
              </w:rPr>
              <w:t>http://jwc.lhub.cn/display.php?id=461</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9</w:t>
            </w:r>
            <w:r>
              <w:rPr>
                <w:rFonts w:hint="eastAsia" w:ascii="宋体" w:hAnsi="宋体" w:eastAsia="宋体"/>
                <w:sz w:val="24"/>
                <w:szCs w:val="24"/>
              </w:rPr>
              <w:t>）全校开设课程总门数、实践教学学分占总学分比例、选修课学分占总学分比例</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rPr>
              <w:t>）主讲本科课程的教授占教授总数的比例、教授授本科课程占课程总门次数的比例（无）</w:t>
            </w:r>
            <w:bookmarkStart w:id="0" w:name="_GoBack"/>
            <w:bookmarkEnd w:id="0"/>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w:t>
            </w:r>
            <w:r>
              <w:rPr>
                <w:rFonts w:hint="eastAsia" w:ascii="宋体" w:hAnsi="宋体" w:eastAsia="宋体"/>
                <w:sz w:val="24"/>
                <w:szCs w:val="24"/>
              </w:rPr>
              <w:t>）促进毕业生就业的政策措施和指导服务</w:t>
            </w:r>
          </w:p>
          <w:p>
            <w:pPr>
              <w:spacing w:line="360" w:lineRule="auto"/>
              <w:rPr>
                <w:rFonts w:ascii="宋体" w:hAnsi="宋体" w:eastAsia="宋体"/>
                <w:sz w:val="24"/>
                <w:szCs w:val="24"/>
              </w:rPr>
            </w:pPr>
            <w:r>
              <w:rPr>
                <w:rFonts w:ascii="宋体" w:hAnsi="宋体" w:eastAsia="宋体"/>
                <w:sz w:val="24"/>
                <w:szCs w:val="24"/>
              </w:rPr>
              <w:t>http://jy.lhub.cn/</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w:t>
            </w:r>
            <w:r>
              <w:rPr>
                <w:rFonts w:hint="eastAsia" w:ascii="宋体" w:hAnsi="宋体" w:eastAsia="宋体"/>
                <w:sz w:val="24"/>
                <w:szCs w:val="24"/>
              </w:rPr>
              <w:t>）毕业生的规模、结构、就业率、就业流向</w:t>
            </w:r>
          </w:p>
          <w:p>
            <w:pPr>
              <w:spacing w:line="360" w:lineRule="auto"/>
              <w:rPr>
                <w:rFonts w:ascii="宋体" w:hAnsi="宋体" w:eastAsia="宋体"/>
                <w:sz w:val="24"/>
                <w:szCs w:val="24"/>
              </w:rPr>
            </w:pPr>
            <w:r>
              <w:rPr>
                <w:rFonts w:ascii="宋体" w:hAnsi="宋体" w:eastAsia="宋体"/>
                <w:sz w:val="24"/>
                <w:szCs w:val="24"/>
              </w:rPr>
              <w:t>http://lhub.cn/display.php?id=11747</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w:t>
            </w:r>
            <w:r>
              <w:rPr>
                <w:rFonts w:hint="eastAsia" w:ascii="宋体" w:hAnsi="宋体" w:eastAsia="宋体"/>
                <w:sz w:val="24"/>
                <w:szCs w:val="24"/>
              </w:rPr>
              <w:t>）高校毕业生就业质量年度报告</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http://lhub.cn/display.php?id=11747</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4</w:t>
            </w:r>
            <w:r>
              <w:rPr>
                <w:rFonts w:hint="eastAsia" w:ascii="宋体" w:hAnsi="宋体" w:eastAsia="宋体"/>
                <w:sz w:val="24"/>
                <w:szCs w:val="24"/>
              </w:rPr>
              <w:t>）艺术教育发展年度报告</w:t>
            </w:r>
            <w:r>
              <w:rPr>
                <w:rFonts w:ascii="宋体" w:hAnsi="宋体" w:eastAsia="宋体"/>
                <w:sz w:val="24"/>
                <w:szCs w:val="24"/>
              </w:rPr>
              <w:t xml:space="preserve"> </w:t>
            </w:r>
            <w:r>
              <w:rPr>
                <w:rFonts w:hint="eastAsia" w:ascii="宋体" w:hAnsi="宋体" w:eastAsia="宋体"/>
                <w:sz w:val="24"/>
                <w:szCs w:val="24"/>
              </w:rPr>
              <w:t>（无）</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5</w:t>
            </w:r>
            <w:r>
              <w:rPr>
                <w:rFonts w:hint="eastAsia" w:ascii="宋体" w:hAnsi="宋体" w:eastAsia="宋体"/>
                <w:sz w:val="24"/>
                <w:szCs w:val="24"/>
              </w:rPr>
              <w:t>）本科教学质量报告（无）</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6</w:t>
            </w:r>
            <w:r>
              <w:rPr>
                <w:rFonts w:hint="eastAsia" w:ascii="宋体" w:hAnsi="宋体" w:eastAsia="宋体"/>
                <w:sz w:val="24"/>
                <w:szCs w:val="24"/>
              </w:rPr>
              <w:t>）学籍管理办法</w:t>
            </w:r>
          </w:p>
          <w:p>
            <w:pPr>
              <w:spacing w:line="360" w:lineRule="auto"/>
              <w:rPr>
                <w:rFonts w:ascii="宋体" w:hAnsi="宋体" w:eastAsia="宋体"/>
                <w:sz w:val="24"/>
                <w:szCs w:val="24"/>
              </w:rPr>
            </w:pPr>
            <w:r>
              <w:rPr>
                <w:rFonts w:ascii="宋体" w:hAnsi="宋体" w:eastAsia="宋体"/>
                <w:sz w:val="24"/>
                <w:szCs w:val="24"/>
              </w:rPr>
              <w:t>http://jwc.lhub.cn/display.php?id=455</w:t>
            </w:r>
          </w:p>
          <w:p>
            <w:pPr>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37</w:t>
            </w:r>
            <w:r>
              <w:rPr>
                <w:rFonts w:hint="eastAsia" w:ascii="宋体" w:hAnsi="宋体" w:eastAsia="宋体"/>
                <w:sz w:val="24"/>
                <w:szCs w:val="24"/>
              </w:rPr>
              <w:t>）学生奖学金、助学金、学费减免、助学贷款、勤工俭学的申请与管理规定</w:t>
            </w:r>
            <w:r>
              <w:rPr>
                <w:rFonts w:ascii="宋体" w:hAnsi="宋体" w:eastAsia="宋体"/>
                <w:sz w:val="24"/>
                <w:szCs w:val="24"/>
              </w:rPr>
              <w:t xml:space="preserve"> </w:t>
            </w:r>
          </w:p>
          <w:p>
            <w:pPr>
              <w:spacing w:line="360" w:lineRule="auto"/>
              <w:rPr>
                <w:rFonts w:ascii="宋体" w:hAnsi="宋体" w:cs="宋体"/>
                <w:color w:val="000000"/>
                <w:kern w:val="0"/>
                <w:sz w:val="24"/>
                <w:szCs w:val="24"/>
              </w:rPr>
            </w:pPr>
            <w:r>
              <w:fldChar w:fldCharType="begin"/>
            </w:r>
            <w:r>
              <w:instrText xml:space="preserve"> HYPERLINK "http://xsc.lhub.cn/display.php?id=80" </w:instrText>
            </w:r>
            <w:r>
              <w:fldChar w:fldCharType="separate"/>
            </w:r>
            <w:r>
              <w:rPr>
                <w:rStyle w:val="7"/>
                <w:rFonts w:hint="eastAsia" w:ascii="宋体" w:hAnsi="宋体" w:cs="宋体"/>
                <w:kern w:val="0"/>
                <w:sz w:val="24"/>
                <w:szCs w:val="24"/>
              </w:rPr>
              <w:t>http://xsc.lhub.cn/display.php?id=80</w:t>
            </w:r>
            <w:r>
              <w:rPr>
                <w:rStyle w:val="7"/>
                <w:rFonts w:hint="eastAsia" w:ascii="宋体" w:hAnsi="宋体" w:cs="宋体"/>
                <w:kern w:val="0"/>
                <w:sz w:val="24"/>
                <w:szCs w:val="24"/>
              </w:rPr>
              <w:fldChar w:fldCharType="end"/>
            </w:r>
          </w:p>
          <w:p>
            <w:pPr>
              <w:spacing w:line="360" w:lineRule="auto"/>
              <w:rPr>
                <w:rFonts w:ascii="宋体" w:hAnsi="宋体" w:cs="宋体"/>
                <w:color w:val="000000"/>
                <w:kern w:val="0"/>
                <w:sz w:val="24"/>
                <w:szCs w:val="24"/>
              </w:rPr>
            </w:pPr>
            <w:r>
              <w:fldChar w:fldCharType="begin"/>
            </w:r>
            <w:r>
              <w:instrText xml:space="preserve"> HYPERLINK "http://xsc.lhub.cn/display.php?id=89" </w:instrText>
            </w:r>
            <w:r>
              <w:fldChar w:fldCharType="separate"/>
            </w:r>
            <w:r>
              <w:rPr>
                <w:rStyle w:val="7"/>
                <w:rFonts w:hint="eastAsia" w:ascii="宋体" w:hAnsi="宋体" w:cs="宋体"/>
                <w:kern w:val="0"/>
                <w:sz w:val="24"/>
                <w:szCs w:val="24"/>
              </w:rPr>
              <w:t>http://xsc.lhub.cn/display.php?id=89</w:t>
            </w:r>
            <w:r>
              <w:rPr>
                <w:rStyle w:val="7"/>
                <w:rFonts w:hint="eastAsia" w:ascii="宋体" w:hAnsi="宋体" w:cs="宋体"/>
                <w:kern w:val="0"/>
                <w:sz w:val="24"/>
                <w:szCs w:val="24"/>
              </w:rPr>
              <w:fldChar w:fldCharType="end"/>
            </w:r>
          </w:p>
          <w:p>
            <w:pPr>
              <w:spacing w:line="360" w:lineRule="auto"/>
              <w:rPr>
                <w:rFonts w:ascii="宋体" w:hAnsi="宋体" w:cs="宋体"/>
                <w:color w:val="000000"/>
                <w:kern w:val="0"/>
                <w:sz w:val="24"/>
                <w:szCs w:val="24"/>
              </w:rPr>
            </w:pPr>
            <w:r>
              <w:fldChar w:fldCharType="begin"/>
            </w:r>
            <w:r>
              <w:instrText xml:space="preserve"> HYPERLINK "http://xsc.lhub.cn/display.php?id=81" </w:instrText>
            </w:r>
            <w:r>
              <w:fldChar w:fldCharType="separate"/>
            </w:r>
            <w:r>
              <w:rPr>
                <w:rStyle w:val="7"/>
                <w:rFonts w:hint="eastAsia" w:ascii="宋体" w:hAnsi="宋体" w:cs="宋体"/>
                <w:kern w:val="0"/>
                <w:sz w:val="24"/>
                <w:szCs w:val="24"/>
              </w:rPr>
              <w:t>http://xsc.lhub.cn/display.php?id=81</w:t>
            </w:r>
            <w:r>
              <w:rPr>
                <w:rStyle w:val="7"/>
                <w:rFonts w:hint="eastAsia" w:ascii="宋体" w:hAnsi="宋体" w:cs="宋体"/>
                <w:kern w:val="0"/>
                <w:sz w:val="24"/>
                <w:szCs w:val="24"/>
              </w:rPr>
              <w:fldChar w:fldCharType="end"/>
            </w:r>
          </w:p>
          <w:p>
            <w:pPr>
              <w:spacing w:line="360" w:lineRule="auto"/>
              <w:rPr>
                <w:rFonts w:ascii="宋体" w:hAnsi="宋体" w:eastAsia="宋体"/>
                <w:sz w:val="24"/>
                <w:szCs w:val="24"/>
                <w:highlight w:val="yellow"/>
              </w:rPr>
            </w:pPr>
            <w:r>
              <w:rPr>
                <w:rFonts w:hint="eastAsia" w:ascii="宋体" w:hAnsi="宋体" w:cs="宋体"/>
                <w:color w:val="000000"/>
                <w:kern w:val="0"/>
                <w:sz w:val="24"/>
                <w:szCs w:val="24"/>
              </w:rPr>
              <w:t>http://xsc.lhub.cn/display.php?id=90</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8</w:t>
            </w:r>
            <w:r>
              <w:rPr>
                <w:rFonts w:hint="eastAsia" w:ascii="宋体" w:hAnsi="宋体" w:eastAsia="宋体"/>
                <w:sz w:val="24"/>
                <w:szCs w:val="24"/>
              </w:rPr>
              <w:t>）学生奖励处罚办法</w:t>
            </w:r>
          </w:p>
          <w:p>
            <w:pPr>
              <w:spacing w:line="360" w:lineRule="auto"/>
              <w:rPr>
                <w:rFonts w:ascii="宋体" w:hAnsi="宋体" w:cs="宋体"/>
                <w:color w:val="000000"/>
                <w:kern w:val="0"/>
                <w:sz w:val="24"/>
                <w:szCs w:val="24"/>
              </w:rPr>
            </w:pPr>
            <w:r>
              <w:fldChar w:fldCharType="begin"/>
            </w:r>
            <w:r>
              <w:instrText xml:space="preserve"> HYPERLINK "http://xsc.lhub.cn/display.php?id=88" </w:instrText>
            </w:r>
            <w:r>
              <w:fldChar w:fldCharType="separate"/>
            </w:r>
            <w:r>
              <w:rPr>
                <w:rStyle w:val="7"/>
                <w:rFonts w:hint="eastAsia" w:ascii="宋体" w:hAnsi="宋体" w:cs="宋体"/>
                <w:kern w:val="0"/>
                <w:sz w:val="24"/>
                <w:szCs w:val="24"/>
              </w:rPr>
              <w:t>http://xsc.lhub.cn/display.php?id=88</w:t>
            </w:r>
            <w:r>
              <w:rPr>
                <w:rStyle w:val="7"/>
                <w:rFonts w:hint="eastAsia" w:ascii="宋体" w:hAnsi="宋体" w:cs="宋体"/>
                <w:kern w:val="0"/>
                <w:sz w:val="24"/>
                <w:szCs w:val="24"/>
              </w:rPr>
              <w:fldChar w:fldCharType="end"/>
            </w:r>
          </w:p>
          <w:p>
            <w:pPr>
              <w:spacing w:line="360" w:lineRule="auto"/>
              <w:rPr>
                <w:rFonts w:hint="eastAsia" w:ascii="宋体" w:hAnsi="宋体" w:eastAsia="宋体"/>
                <w:sz w:val="24"/>
                <w:szCs w:val="24"/>
                <w:highlight w:val="yellow"/>
              </w:rPr>
            </w:pPr>
            <w:r>
              <w:rPr>
                <w:rFonts w:hint="eastAsia" w:ascii="宋体" w:hAnsi="宋体" w:cs="宋体"/>
                <w:color w:val="000000"/>
                <w:kern w:val="0"/>
                <w:sz w:val="24"/>
                <w:szCs w:val="24"/>
              </w:rPr>
              <w:t>http://xsc.lhub.cn/display.php?id=85</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9</w:t>
            </w:r>
            <w:r>
              <w:rPr>
                <w:rFonts w:hint="eastAsia" w:ascii="宋体" w:hAnsi="宋体" w:eastAsia="宋体"/>
                <w:sz w:val="24"/>
                <w:szCs w:val="24"/>
              </w:rPr>
              <w:t>）学生申诉办法</w:t>
            </w:r>
          </w:p>
          <w:p>
            <w:pPr>
              <w:spacing w:line="360" w:lineRule="auto"/>
              <w:rPr>
                <w:rFonts w:hint="eastAsia" w:ascii="宋体" w:hAnsi="宋体" w:eastAsia="宋体"/>
                <w:sz w:val="24"/>
                <w:szCs w:val="24"/>
                <w:highlight w:val="yellow"/>
              </w:rPr>
            </w:pPr>
            <w:r>
              <w:rPr>
                <w:rFonts w:hint="eastAsia" w:ascii="宋体" w:hAnsi="宋体" w:cs="宋体"/>
                <w:color w:val="000000"/>
                <w:kern w:val="0"/>
                <w:sz w:val="24"/>
                <w:szCs w:val="24"/>
              </w:rPr>
              <w:t>http://xsc.lhub.cn/display.php?id=84</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0</w:t>
            </w:r>
            <w:r>
              <w:rPr>
                <w:rFonts w:hint="eastAsia" w:ascii="宋体" w:hAnsi="宋体" w:eastAsia="宋体"/>
                <w:sz w:val="24"/>
                <w:szCs w:val="24"/>
              </w:rPr>
              <w:t>）学风建设机构</w:t>
            </w:r>
          </w:p>
          <w:p>
            <w:pPr>
              <w:spacing w:line="360" w:lineRule="auto"/>
              <w:rPr>
                <w:rFonts w:hint="eastAsia" w:ascii="宋体" w:hAnsi="宋体" w:eastAsia="宋体"/>
                <w:sz w:val="24"/>
                <w:szCs w:val="24"/>
              </w:rPr>
            </w:pPr>
            <w:r>
              <w:rPr>
                <w:rFonts w:ascii="宋体" w:hAnsi="宋体" w:eastAsia="宋体"/>
                <w:sz w:val="24"/>
                <w:szCs w:val="24"/>
              </w:rPr>
              <w:t>http://xsc.lhub.cn/</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w:t>
            </w:r>
            <w:r>
              <w:rPr>
                <w:rFonts w:hint="eastAsia" w:ascii="宋体" w:hAnsi="宋体" w:eastAsia="宋体"/>
                <w:sz w:val="24"/>
                <w:szCs w:val="24"/>
              </w:rPr>
              <w:t>）学术规范制度</w:t>
            </w:r>
          </w:p>
          <w:p>
            <w:pPr>
              <w:spacing w:line="360" w:lineRule="auto"/>
              <w:rPr>
                <w:rFonts w:ascii="宋体" w:hAnsi="宋体" w:eastAsia="宋体"/>
                <w:sz w:val="24"/>
                <w:szCs w:val="24"/>
              </w:rPr>
            </w:pPr>
            <w:r>
              <w:rPr>
                <w:rFonts w:ascii="宋体" w:hAnsi="宋体" w:eastAsia="宋体"/>
                <w:sz w:val="24"/>
                <w:szCs w:val="24"/>
              </w:rPr>
              <w:t>http://jwc.lhub.cn/display.php?id=459</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w:t>
            </w:r>
            <w:r>
              <w:rPr>
                <w:rFonts w:hint="eastAsia" w:ascii="宋体" w:hAnsi="宋体" w:eastAsia="宋体"/>
                <w:sz w:val="24"/>
                <w:szCs w:val="24"/>
              </w:rPr>
              <w:t>）学术不端行为查处机制</w:t>
            </w:r>
          </w:p>
          <w:p>
            <w:pPr>
              <w:spacing w:line="360" w:lineRule="auto"/>
              <w:rPr>
                <w:rFonts w:ascii="宋体" w:hAnsi="宋体" w:eastAsia="宋体"/>
                <w:sz w:val="24"/>
                <w:szCs w:val="24"/>
              </w:rPr>
            </w:pPr>
            <w:r>
              <w:rPr>
                <w:rFonts w:ascii="宋体" w:hAnsi="宋体" w:eastAsia="宋体"/>
                <w:sz w:val="24"/>
                <w:szCs w:val="24"/>
              </w:rPr>
              <w:t>http://jwc.lhub.cn/display.php?id=460</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）授予博士、硕士、学士学位的基本要求（无）</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）拟授予硕士、博士学位同等学力人员资格审查和学力水平认定（无）</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w:t>
            </w:r>
            <w:r>
              <w:rPr>
                <w:rFonts w:hint="eastAsia" w:ascii="宋体" w:hAnsi="宋体" w:eastAsia="宋体"/>
                <w:sz w:val="24"/>
                <w:szCs w:val="24"/>
              </w:rPr>
              <w:t>）新增硕士、博士学位授权学科或专业学位授权点审核办法（无）</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6</w:t>
            </w:r>
            <w:r>
              <w:rPr>
                <w:rFonts w:hint="eastAsia" w:ascii="宋体" w:hAnsi="宋体" w:eastAsia="宋体"/>
                <w:sz w:val="24"/>
                <w:szCs w:val="24"/>
              </w:rPr>
              <w:t>）拟新增学位授权学科或专业学位授权点的申报及论证材料（无）</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7</w:t>
            </w:r>
            <w:r>
              <w:rPr>
                <w:rFonts w:hint="eastAsia" w:ascii="宋体" w:hAnsi="宋体" w:eastAsia="宋体"/>
                <w:sz w:val="24"/>
                <w:szCs w:val="24"/>
              </w:rPr>
              <w:t>）中外合作办学情况</w:t>
            </w:r>
          </w:p>
          <w:p>
            <w:pPr>
              <w:spacing w:line="360" w:lineRule="auto"/>
              <w:rPr>
                <w:rFonts w:ascii="宋体" w:hAnsi="宋体" w:eastAsia="宋体"/>
                <w:sz w:val="24"/>
                <w:szCs w:val="24"/>
              </w:rPr>
            </w:pPr>
            <w:r>
              <w:fldChar w:fldCharType="begin"/>
            </w:r>
            <w:r>
              <w:instrText xml:space="preserve"> HYPERLINK "http://lhub.cn/display.php?id=8057" </w:instrText>
            </w:r>
            <w:r>
              <w:fldChar w:fldCharType="separate"/>
            </w:r>
            <w:r>
              <w:rPr>
                <w:rStyle w:val="7"/>
                <w:rFonts w:hint="eastAsia" w:ascii="宋体" w:hAnsi="宋体" w:eastAsia="宋体"/>
                <w:sz w:val="24"/>
                <w:szCs w:val="24"/>
              </w:rPr>
              <w:t>http://lhub.cn/display.php?id=8057</w:t>
            </w:r>
            <w:r>
              <w:rPr>
                <w:rStyle w:val="7"/>
                <w:rFonts w:hint="eastAsia" w:ascii="宋体" w:hAnsi="宋体" w:eastAsia="宋体"/>
                <w:sz w:val="24"/>
                <w:szCs w:val="24"/>
              </w:rPr>
              <w:fldChar w:fldCharType="end"/>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8</w:t>
            </w:r>
            <w:r>
              <w:rPr>
                <w:rFonts w:hint="eastAsia" w:ascii="宋体" w:hAnsi="宋体" w:eastAsia="宋体"/>
                <w:sz w:val="24"/>
                <w:szCs w:val="24"/>
              </w:rPr>
              <w:t>）来华留学生管理相关规定（无留学生）</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9</w:t>
            </w:r>
            <w:r>
              <w:rPr>
                <w:rFonts w:hint="eastAsia" w:ascii="宋体" w:hAnsi="宋体" w:eastAsia="宋体"/>
                <w:sz w:val="24"/>
                <w:szCs w:val="24"/>
              </w:rPr>
              <w:t>）巡视组反馈意见，落实反馈意见整改情况（未巡视）</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0</w:t>
            </w:r>
            <w:r>
              <w:rPr>
                <w:rFonts w:hint="eastAsia" w:ascii="宋体" w:hAnsi="宋体" w:eastAsia="宋体"/>
                <w:sz w:val="24"/>
                <w:szCs w:val="24"/>
              </w:rPr>
              <w:t>）自然灾害等突发事件的应急处理预案、预警信息和处置情况，涉及学校的重大事件的调查和处理情况</w:t>
            </w:r>
          </w:p>
          <w:p>
            <w:pPr>
              <w:spacing w:line="360" w:lineRule="auto"/>
              <w:rPr>
                <w:rFonts w:ascii="宋体" w:hAnsi="宋体" w:eastAsia="宋体"/>
                <w:sz w:val="24"/>
                <w:szCs w:val="24"/>
              </w:rPr>
            </w:pPr>
            <w:r>
              <w:rPr>
                <w:rFonts w:ascii="宋体" w:hAnsi="宋体" w:eastAsia="宋体"/>
                <w:sz w:val="24"/>
                <w:szCs w:val="24"/>
              </w:rPr>
              <w:t>http://www.lhub.cn/display.php?id=11760</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TYyMmE2NWM5ZWYyZDkwZTUwZWJlYzIyNmQzZWI0YjgifQ=="/>
  </w:docVars>
  <w:rsids>
    <w:rsidRoot w:val="00E83786"/>
    <w:rsid w:val="00005D68"/>
    <w:rsid w:val="000A50B1"/>
    <w:rsid w:val="000F5888"/>
    <w:rsid w:val="0011292A"/>
    <w:rsid w:val="001B6A06"/>
    <w:rsid w:val="001C054F"/>
    <w:rsid w:val="002949D3"/>
    <w:rsid w:val="002B1DAB"/>
    <w:rsid w:val="002B332A"/>
    <w:rsid w:val="00313422"/>
    <w:rsid w:val="00336335"/>
    <w:rsid w:val="003A7F0A"/>
    <w:rsid w:val="003D2BEC"/>
    <w:rsid w:val="003E5BF7"/>
    <w:rsid w:val="00432D04"/>
    <w:rsid w:val="00442765"/>
    <w:rsid w:val="00442E5C"/>
    <w:rsid w:val="00474E9C"/>
    <w:rsid w:val="00490DD8"/>
    <w:rsid w:val="004B4680"/>
    <w:rsid w:val="004B5433"/>
    <w:rsid w:val="005120B8"/>
    <w:rsid w:val="00531CF7"/>
    <w:rsid w:val="005349F5"/>
    <w:rsid w:val="0057057C"/>
    <w:rsid w:val="00570FC8"/>
    <w:rsid w:val="006970FB"/>
    <w:rsid w:val="006A03E3"/>
    <w:rsid w:val="006A5D41"/>
    <w:rsid w:val="007325A7"/>
    <w:rsid w:val="00746481"/>
    <w:rsid w:val="00762E91"/>
    <w:rsid w:val="00794C90"/>
    <w:rsid w:val="00797542"/>
    <w:rsid w:val="007A3DC1"/>
    <w:rsid w:val="007C4444"/>
    <w:rsid w:val="00812DC3"/>
    <w:rsid w:val="008D266F"/>
    <w:rsid w:val="008E69D8"/>
    <w:rsid w:val="008F55E0"/>
    <w:rsid w:val="009050E8"/>
    <w:rsid w:val="009145C7"/>
    <w:rsid w:val="00922D95"/>
    <w:rsid w:val="0096635C"/>
    <w:rsid w:val="00984FF8"/>
    <w:rsid w:val="009A2D7E"/>
    <w:rsid w:val="009B7704"/>
    <w:rsid w:val="009B7FC6"/>
    <w:rsid w:val="009C1540"/>
    <w:rsid w:val="00A22D2F"/>
    <w:rsid w:val="00A425D4"/>
    <w:rsid w:val="00A47C01"/>
    <w:rsid w:val="00A71DC3"/>
    <w:rsid w:val="00A76B50"/>
    <w:rsid w:val="00A955D3"/>
    <w:rsid w:val="00AE779A"/>
    <w:rsid w:val="00B31093"/>
    <w:rsid w:val="00B43961"/>
    <w:rsid w:val="00B610FA"/>
    <w:rsid w:val="00BD7D82"/>
    <w:rsid w:val="00C71234"/>
    <w:rsid w:val="00C74BDB"/>
    <w:rsid w:val="00CD1EE7"/>
    <w:rsid w:val="00CF6858"/>
    <w:rsid w:val="00D3423F"/>
    <w:rsid w:val="00D524E0"/>
    <w:rsid w:val="00D91D16"/>
    <w:rsid w:val="00D94010"/>
    <w:rsid w:val="00D96A72"/>
    <w:rsid w:val="00E32469"/>
    <w:rsid w:val="00E37515"/>
    <w:rsid w:val="00E37A30"/>
    <w:rsid w:val="00E43683"/>
    <w:rsid w:val="00E759BC"/>
    <w:rsid w:val="00E83786"/>
    <w:rsid w:val="00E86F14"/>
    <w:rsid w:val="00EB255A"/>
    <w:rsid w:val="00EC43D6"/>
    <w:rsid w:val="00F0089A"/>
    <w:rsid w:val="00F27613"/>
    <w:rsid w:val="00F93C72"/>
    <w:rsid w:val="00F95D35"/>
    <w:rsid w:val="00FA613A"/>
    <w:rsid w:val="10CB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1382</Words>
  <Characters>2907</Characters>
  <Lines>28</Lines>
  <Paragraphs>8</Paragraphs>
  <TotalTime>399</TotalTime>
  <ScaleCrop>false</ScaleCrop>
  <LinksUpToDate>false</LinksUpToDate>
  <CharactersWithSpaces>2929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2021-10-29T08:40:00Z</dcterms:created>
  <dc:creator>chenying109303@hotmail.com</dc:creator>
  <cp:lastModifiedBy>陈颖</cp:lastModifiedBy>
  <dcterms:modified xsi:type="dcterms:W3CDTF">2022-10-08T06:57:09Z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3E9FABDEC6324472BB9B7A57D45A4088</vt:lpwstr>
  </property>
</Properties>
</file>